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6" w:line="208" w:lineRule="auto"/>
        <w:ind w:left="1811"/>
        <w:rPr>
          <w:rFonts w:ascii="微软雅黑" w:hAnsi="微软雅黑" w:eastAsia="微软雅黑" w:cs="微软雅黑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广西财经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学院公开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招聘考核鉴定表</w:t>
      </w:r>
    </w:p>
    <w:p>
      <w:pPr>
        <w:spacing w:line="150" w:lineRule="exact"/>
      </w:pPr>
    </w:p>
    <w:tbl>
      <w:tblPr>
        <w:tblStyle w:val="6"/>
        <w:tblW w:w="960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2177"/>
        <w:gridCol w:w="875"/>
        <w:gridCol w:w="850"/>
        <w:gridCol w:w="1438"/>
        <w:gridCol w:w="2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03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姓    名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before="104" w:line="2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别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103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治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96" w:line="216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8"/>
                <w:szCs w:val="28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学校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97" w:line="21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历学位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 xml:space="preserve">专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业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职    称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97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执业资格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01" w:line="219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电话</w:t>
            </w:r>
          </w:p>
        </w:tc>
        <w:tc>
          <w:tcPr>
            <w:tcW w:w="3902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38" w:type="dxa"/>
            <w:vAlign w:val="center"/>
          </w:tcPr>
          <w:p>
            <w:pPr>
              <w:spacing w:before="100" w:line="21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电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</w:rPr>
              <w:t>子邮箱</w:t>
            </w:r>
          </w:p>
        </w:tc>
        <w:tc>
          <w:tcPr>
            <w:tcW w:w="2983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101" w:line="220" w:lineRule="auto"/>
              <w:ind w:left="16" w:leftChars="0" w:hanging="16" w:hangingChars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通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讯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地址</w:t>
            </w:r>
          </w:p>
        </w:tc>
        <w:tc>
          <w:tcPr>
            <w:tcW w:w="8323" w:type="dxa"/>
            <w:gridSpan w:val="5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9609" w:type="dxa"/>
            <w:gridSpan w:val="6"/>
            <w:vAlign w:val="center"/>
          </w:tcPr>
          <w:p>
            <w:pPr>
              <w:spacing w:before="98" w:line="219" w:lineRule="auto"/>
              <w:ind w:left="35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主要经历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</w:t>
            </w:r>
            <w:r>
              <w:rPr>
                <w:rFonts w:hint="eastAsia" w:ascii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大学</w:t>
            </w: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Align w:val="center"/>
          </w:tcPr>
          <w:p>
            <w:pPr>
              <w:spacing w:before="97" w:line="219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起止年月</w:t>
            </w:r>
          </w:p>
        </w:tc>
        <w:tc>
          <w:tcPr>
            <w:tcW w:w="8323" w:type="dxa"/>
            <w:gridSpan w:val="5"/>
            <w:vAlign w:val="center"/>
          </w:tcPr>
          <w:p>
            <w:pPr>
              <w:spacing w:before="99" w:line="216" w:lineRule="auto"/>
              <w:ind w:left="14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学习或工作单位、从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事专业、职务或职称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  <w:jc w:val="center"/>
        </w:trPr>
        <w:tc>
          <w:tcPr>
            <w:tcW w:w="1286" w:type="dxa"/>
            <w:vAlign w:val="center"/>
          </w:tcPr>
          <w:p/>
        </w:tc>
        <w:tc>
          <w:tcPr>
            <w:tcW w:w="8323" w:type="dxa"/>
            <w:gridSpan w:val="5"/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3" w:hRule="atLeast"/>
          <w:jc w:val="center"/>
        </w:trPr>
        <w:tc>
          <w:tcPr>
            <w:tcW w:w="9609" w:type="dxa"/>
            <w:gridSpan w:val="6"/>
            <w:vAlign w:val="center"/>
          </w:tcPr>
          <w:p>
            <w:pPr>
              <w:spacing w:before="44" w:line="216" w:lineRule="auto"/>
              <w:ind w:left="115"/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考生所在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单位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>鉴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定意见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(包括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政治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思想、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道德品质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能力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素质、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遵纪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守法、学习工作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、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廉洁等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方面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的表现) </w:t>
            </w: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  <w:rPr>
                <w:rFonts w:hint="eastAsia"/>
              </w:rPr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91" w:line="219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 xml:space="preserve">负责人签字：   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                                                       (加盖公章)</w:t>
            </w:r>
          </w:p>
          <w:p>
            <w:pPr>
              <w:spacing w:line="302" w:lineRule="auto"/>
            </w:pPr>
          </w:p>
          <w:p>
            <w:pPr>
              <w:spacing w:before="91" w:line="217" w:lineRule="auto"/>
              <w:ind w:left="5703" w:firstLine="1168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月      日</w:t>
            </w:r>
          </w:p>
        </w:tc>
      </w:tr>
    </w:tbl>
    <w:p>
      <w:pPr>
        <w:spacing w:before="52" w:line="219" w:lineRule="auto"/>
        <w:ind w:left="0" w:leftChars="0" w:firstLine="0" w:firstLineChars="0"/>
        <w:rPr>
          <w:rFonts w:hint="eastAsia" w:ascii="仿宋" w:hAnsi="仿宋" w:eastAsia="宋体" w:cs="仿宋"/>
          <w:spacing w:val="-3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-3"/>
          <w:sz w:val="21"/>
          <w:szCs w:val="21"/>
        </w:rPr>
        <w:t>备注：如是高校毕业生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（含应届毕业生和择业期内未落实工作单位的高校毕业生）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，由所在院系部党组织加盖公章</w:t>
      </w:r>
      <w:r>
        <w:rPr>
          <w:rFonts w:hint="eastAsia" w:ascii="宋体" w:hAnsi="宋体" w:eastAsia="宋体" w:cs="宋体"/>
          <w:spacing w:val="-3"/>
          <w:sz w:val="21"/>
          <w:szCs w:val="21"/>
          <w:lang w:eastAsia="zh-CN"/>
        </w:rPr>
        <w:t>。</w:t>
      </w:r>
    </w:p>
    <w:sectPr>
      <w:footerReference r:id="rId3" w:type="default"/>
      <w:pgSz w:w="11907" w:h="16839"/>
      <w:pgMar w:top="1281" w:right="1145" w:bottom="1151" w:left="1147" w:header="0" w:footer="988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77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mIzYTI2YTRiY2RhY2UzNjVlOWE5MmE5ZTQ5NTZiMTYifQ=="/>
  </w:docVars>
  <w:rsids>
    <w:rsidRoot w:val="003A5DA1"/>
    <w:rsid w:val="0009761F"/>
    <w:rsid w:val="003A5DA1"/>
    <w:rsid w:val="00B8440E"/>
    <w:rsid w:val="00E822C4"/>
    <w:rsid w:val="00F061A8"/>
    <w:rsid w:val="098D2206"/>
    <w:rsid w:val="4A5179B3"/>
    <w:rsid w:val="5D2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48</Words>
  <Characters>278</Characters>
  <Lines>2</Lines>
  <Paragraphs>1</Paragraphs>
  <TotalTime>41</TotalTime>
  <ScaleCrop>false</ScaleCrop>
  <LinksUpToDate>false</LinksUpToDate>
  <CharactersWithSpaces>325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2021-12-31T10:35:00Z</dcterms:created>
  <dc:creator>Administrator.SKY-20160304STM</dc:creator>
  <cp:lastModifiedBy>魔法少女王遗风</cp:lastModifiedBy>
  <dcterms:modified xsi:type="dcterms:W3CDTF">2023-06-25T07:27:31Z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2023-06-25T14:13:19Z</vt:filetime>
  </property>
  <property fmtid="{D5CDD505-2E9C-101B-9397-08002B2CF9AE}" pid="4" name="KSOProductBuildVer">
    <vt:lpwstr>2052-11.1.0.14309</vt:lpwstr>
  </property>
  <property fmtid="{D5CDD505-2E9C-101B-9397-08002B2CF9AE}" pid="5" name="ICV">
    <vt:lpwstr>886BF64911324CBE8D102E0288339B2E_13</vt:lpwstr>
  </property>
</Properties>
</file>